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2F" w:rsidRDefault="0073094D" w:rsidP="00AF27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094D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-156845</wp:posOffset>
            </wp:positionV>
            <wp:extent cx="720000" cy="720000"/>
            <wp:effectExtent l="19050" t="0" r="390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CB8">
        <w:rPr>
          <w:rFonts w:ascii="Times New Roman" w:hAnsi="Times New Roman" w:cs="Times New Roman"/>
          <w:sz w:val="24"/>
          <w:szCs w:val="24"/>
        </w:rPr>
        <w:t>T.C.</w:t>
      </w:r>
    </w:p>
    <w:p w:rsidR="005A1CB8" w:rsidRDefault="0025613B" w:rsidP="00AF27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SEBEN</w:t>
      </w:r>
      <w:r w:rsidR="00206F84">
        <w:rPr>
          <w:rFonts w:ascii="Times New Roman" w:hAnsi="Times New Roman" w:cs="Times New Roman"/>
          <w:sz w:val="24"/>
          <w:szCs w:val="24"/>
        </w:rPr>
        <w:t xml:space="preserve"> KAYMAKAMLIĞI</w:t>
      </w:r>
    </w:p>
    <w:p w:rsidR="005A1CB8" w:rsidRDefault="00206F84" w:rsidP="00AF27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 </w:t>
      </w:r>
      <w:r w:rsidR="005A1CB8">
        <w:rPr>
          <w:rFonts w:ascii="Times New Roman" w:hAnsi="Times New Roman" w:cs="Times New Roman"/>
          <w:sz w:val="24"/>
          <w:szCs w:val="24"/>
        </w:rPr>
        <w:t>Millî Eğitim Müdürlüğü</w:t>
      </w:r>
    </w:p>
    <w:p w:rsidR="005A1CB8" w:rsidRDefault="005A1CB8" w:rsidP="00AF27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6785" w:rsidRDefault="00CA6785" w:rsidP="00AF2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B8" w:rsidRDefault="005A1CB8" w:rsidP="00AF2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E67336"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5A1CB8" w:rsidRDefault="005A1CB8" w:rsidP="00AF2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42330">
        <w:rPr>
          <w:rFonts w:ascii="Times New Roman" w:hAnsi="Times New Roman" w:cs="Times New Roman"/>
          <w:sz w:val="24"/>
          <w:szCs w:val="24"/>
        </w:rPr>
        <w:t>Resmî Yazışmalarda Uygulanacak</w:t>
      </w:r>
    </w:p>
    <w:p w:rsidR="005A1CB8" w:rsidRDefault="00442330" w:rsidP="00AF2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Usul ve Esaslar Hakkında Yönetmelik</w:t>
      </w:r>
    </w:p>
    <w:p w:rsidR="00AF2722" w:rsidRDefault="00AF2722" w:rsidP="00AF2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722" w:rsidRDefault="00AF2722" w:rsidP="00AF2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2330" w:rsidRDefault="00911F6E" w:rsidP="004423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MÜDÜRLÜĞÜNE</w:t>
      </w:r>
    </w:p>
    <w:p w:rsidR="00206F84" w:rsidRDefault="00206F84" w:rsidP="00206F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F6E" w:rsidRPr="00206F84" w:rsidRDefault="00911F6E" w:rsidP="00206F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F6E" w:rsidRDefault="003F6C98" w:rsidP="00911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</w:t>
      </w:r>
      <w:r w:rsidR="00BD6D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BD6DF4">
        <w:rPr>
          <w:rFonts w:ascii="Times New Roman" w:hAnsi="Times New Roman" w:cs="Times New Roman"/>
          <w:sz w:val="24"/>
          <w:szCs w:val="24"/>
        </w:rPr>
        <w:t xml:space="preserve"> </w:t>
      </w:r>
      <w:r w:rsidR="00911F6E">
        <w:rPr>
          <w:rFonts w:ascii="Times New Roman" w:hAnsi="Times New Roman" w:cs="Times New Roman"/>
          <w:sz w:val="24"/>
          <w:szCs w:val="24"/>
        </w:rPr>
        <w:t>Resmî Yazışmalarda Uygulanacak Usul ve Esaslar Hakkında Yönetmelik.</w:t>
      </w:r>
    </w:p>
    <w:p w:rsidR="00911F6E" w:rsidRDefault="00911F6E" w:rsidP="00911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F6E" w:rsidRDefault="00911F6E" w:rsidP="00BD30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Bilindiği üzere, </w:t>
      </w:r>
      <w:r w:rsidR="003F6C98">
        <w:rPr>
          <w:rFonts w:ascii="Times New Roman" w:hAnsi="Times New Roman" w:cs="Times New Roman"/>
          <w:sz w:val="24"/>
          <w:szCs w:val="24"/>
        </w:rPr>
        <w:t>İlgi Yönetmeli</w:t>
      </w:r>
      <w:r>
        <w:rPr>
          <w:rFonts w:ascii="Times New Roman" w:hAnsi="Times New Roman" w:cs="Times New Roman"/>
          <w:sz w:val="24"/>
          <w:szCs w:val="24"/>
        </w:rPr>
        <w:t xml:space="preserve">k 2 Şubat 2015 tarihli Resmi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yayımlanarak yürürlüğe girmiştir.</w:t>
      </w:r>
    </w:p>
    <w:p w:rsidR="00D248AE" w:rsidRDefault="00911F6E" w:rsidP="00911F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 konusu yönetmelik örneği ekte gönderilmiş olup, b</w:t>
      </w:r>
      <w:r w:rsidRPr="00911F6E">
        <w:rPr>
          <w:rFonts w:ascii="Times New Roman" w:hAnsi="Times New Roman" w:cs="Times New Roman"/>
          <w:sz w:val="24"/>
          <w:szCs w:val="24"/>
        </w:rPr>
        <w:t xml:space="preserve">ilgi edinilmesini ve konuya ilişkin yapılacak işlemlerde </w:t>
      </w:r>
      <w:r>
        <w:rPr>
          <w:rFonts w:ascii="Times New Roman" w:hAnsi="Times New Roman" w:cs="Times New Roman"/>
          <w:sz w:val="24"/>
          <w:szCs w:val="24"/>
        </w:rPr>
        <w:t xml:space="preserve">yönetmelikte belirtilen </w:t>
      </w:r>
      <w:r w:rsidRPr="00911F6E">
        <w:rPr>
          <w:rFonts w:ascii="Times New Roman" w:hAnsi="Times New Roman" w:cs="Times New Roman"/>
          <w:sz w:val="24"/>
          <w:szCs w:val="24"/>
        </w:rPr>
        <w:t>yapılan açıklamalar dikkate alınmak suretiyle gereğinin yapılmasını rica ederim.</w:t>
      </w:r>
    </w:p>
    <w:p w:rsidR="00D05459" w:rsidRDefault="00D05459" w:rsidP="00AF2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5459" w:rsidRDefault="00D05459" w:rsidP="00AF2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48AE" w:rsidRDefault="00CA6785" w:rsidP="00CA6785">
      <w:pPr>
        <w:spacing w:after="0"/>
        <w:ind w:left="567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Bünyamin BOZKURT</w:t>
      </w:r>
    </w:p>
    <w:p w:rsidR="002949BE" w:rsidRDefault="00911F6E" w:rsidP="00AF2722">
      <w:pPr>
        <w:spacing w:after="0"/>
        <w:ind w:left="567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 a.</w:t>
      </w:r>
    </w:p>
    <w:p w:rsidR="009600B2" w:rsidRDefault="00911F6E" w:rsidP="00AF2722">
      <w:pPr>
        <w:spacing w:after="0"/>
        <w:ind w:left="567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Şube Müdürü</w:t>
      </w:r>
    </w:p>
    <w:p w:rsidR="009600B2" w:rsidRDefault="009600B2" w:rsidP="00AF2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5459" w:rsidRDefault="00F33CA9" w:rsidP="00F33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11F6E">
        <w:rPr>
          <w:rFonts w:ascii="Times New Roman" w:hAnsi="Times New Roman" w:cs="Times New Roman"/>
          <w:sz w:val="24"/>
          <w:szCs w:val="24"/>
        </w:rPr>
        <w:t xml:space="preserve">k: İlgi yönetmelik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11F6E">
        <w:rPr>
          <w:rFonts w:ascii="Times New Roman" w:hAnsi="Times New Roman" w:cs="Times New Roman"/>
          <w:sz w:val="24"/>
          <w:szCs w:val="24"/>
        </w:rPr>
        <w:t>39 Sayfa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3CA9" w:rsidRDefault="00F33CA9" w:rsidP="00F33C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E7F" w:rsidRDefault="00911F6E" w:rsidP="00AF2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Dağıtım:</w:t>
      </w:r>
    </w:p>
    <w:p w:rsidR="00911F6E" w:rsidRDefault="00911F6E" w:rsidP="00AF2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resmi/özel okul ve kurum müdürlüklerine</w:t>
      </w:r>
    </w:p>
    <w:p w:rsidR="00D05459" w:rsidRDefault="00D05459" w:rsidP="00AF2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05459" w:rsidSect="000529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6D" w:rsidRDefault="0017186D" w:rsidP="002F4145">
      <w:pPr>
        <w:spacing w:after="0" w:line="240" w:lineRule="auto"/>
      </w:pPr>
      <w:r>
        <w:separator/>
      </w:r>
    </w:p>
  </w:endnote>
  <w:endnote w:type="continuationSeparator" w:id="0">
    <w:p w:rsidR="0017186D" w:rsidRDefault="0017186D" w:rsidP="002F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94" w:rsidRDefault="0010564E" w:rsidP="009B0094">
    <w:pPr>
      <w:pStyle w:val="Altbilgi"/>
      <w:pBdr>
        <w:top w:val="single" w:sz="4" w:space="1" w:color="auto"/>
      </w:pBdr>
      <w:rPr>
        <w:sz w:val="18"/>
      </w:rPr>
    </w:pPr>
    <w:r>
      <w:rPr>
        <w:sz w:val="18"/>
      </w:rPr>
      <w:t>Hacı Ali Öztürk Mahallesi Belediye Ek bina 27800 İslahiye -GAZİANTEP</w:t>
    </w:r>
    <w:r w:rsidR="009B0094">
      <w:rPr>
        <w:sz w:val="18"/>
      </w:rPr>
      <w:t xml:space="preserve">       </w:t>
    </w:r>
    <w:r w:rsidR="00367ACE">
      <w:rPr>
        <w:sz w:val="18"/>
      </w:rPr>
      <w:t xml:space="preserve">              </w:t>
    </w:r>
    <w:r>
      <w:rPr>
        <w:sz w:val="18"/>
      </w:rPr>
      <w:t xml:space="preserve">Bilgi </w:t>
    </w:r>
    <w:proofErr w:type="gramStart"/>
    <w:r>
      <w:rPr>
        <w:sz w:val="18"/>
      </w:rPr>
      <w:t>için : Yüksel</w:t>
    </w:r>
    <w:proofErr w:type="gramEnd"/>
    <w:r>
      <w:rPr>
        <w:sz w:val="18"/>
      </w:rPr>
      <w:t xml:space="preserve"> BEROJE</w:t>
    </w:r>
    <w:r w:rsidR="00367ACE">
      <w:rPr>
        <w:sz w:val="18"/>
      </w:rPr>
      <w:t xml:space="preserve">   </w:t>
    </w:r>
    <w:r w:rsidR="009B0094">
      <w:rPr>
        <w:sz w:val="18"/>
      </w:rPr>
      <w:t xml:space="preserve">             </w:t>
    </w:r>
  </w:p>
  <w:p w:rsidR="009B0094" w:rsidRDefault="0010564E" w:rsidP="009B0094">
    <w:pPr>
      <w:pStyle w:val="Altbilgi"/>
      <w:rPr>
        <w:sz w:val="18"/>
      </w:rPr>
    </w:pPr>
    <w:r>
      <w:rPr>
        <w:sz w:val="18"/>
      </w:rPr>
      <w:t xml:space="preserve">Telefon No:  (0342) 862 21 </w:t>
    </w:r>
    <w:proofErr w:type="gramStart"/>
    <w:r>
      <w:rPr>
        <w:sz w:val="18"/>
      </w:rPr>
      <w:t>51   Faks</w:t>
    </w:r>
    <w:proofErr w:type="gramEnd"/>
    <w:r>
      <w:rPr>
        <w:sz w:val="18"/>
      </w:rPr>
      <w:t xml:space="preserve"> No: (0342) 862 20 39   </w:t>
    </w:r>
    <w:r w:rsidR="009B0094">
      <w:rPr>
        <w:sz w:val="18"/>
      </w:rPr>
      <w:t xml:space="preserve">                                              </w:t>
    </w:r>
    <w:r>
      <w:rPr>
        <w:sz w:val="18"/>
      </w:rPr>
      <w:t xml:space="preserve">            Şube Müdürü</w:t>
    </w:r>
    <w:r w:rsidR="00367ACE">
      <w:rPr>
        <w:sz w:val="18"/>
      </w:rPr>
      <w:t xml:space="preserve">    </w:t>
    </w:r>
    <w:r w:rsidR="009B0094">
      <w:rPr>
        <w:sz w:val="18"/>
      </w:rPr>
      <w:t xml:space="preserve">                                                      </w:t>
    </w:r>
  </w:p>
  <w:p w:rsidR="009B0094" w:rsidRDefault="009B0094" w:rsidP="009B0094">
    <w:pPr>
      <w:pStyle w:val="Altbilgi"/>
      <w:tabs>
        <w:tab w:val="clear" w:pos="4536"/>
        <w:tab w:val="clear" w:pos="9072"/>
      </w:tabs>
      <w:rPr>
        <w:sz w:val="18"/>
      </w:rPr>
    </w:pPr>
    <w:r>
      <w:rPr>
        <w:sz w:val="18"/>
      </w:rPr>
      <w:t>e-</w:t>
    </w:r>
    <w:r w:rsidR="0010564E">
      <w:rPr>
        <w:sz w:val="18"/>
      </w:rPr>
      <w:t>Posta</w:t>
    </w:r>
    <w:r>
      <w:rPr>
        <w:sz w:val="18"/>
      </w:rPr>
      <w:t xml:space="preserve">: </w:t>
    </w:r>
    <w:hyperlink r:id="rId1" w:history="1">
      <w:r w:rsidR="0010564E" w:rsidRPr="009101D3">
        <w:rPr>
          <w:rStyle w:val="Kpr"/>
          <w:sz w:val="18"/>
        </w:rPr>
        <w:t>islahiye27@meb.gov.tr</w:t>
      </w:r>
    </w:hyperlink>
    <w:r w:rsidR="0010564E">
      <w:rPr>
        <w:sz w:val="18"/>
      </w:rPr>
      <w:t xml:space="preserve">  İnternet Adresi: </w:t>
    </w:r>
    <w:hyperlink r:id="rId2" w:history="1">
      <w:r w:rsidR="0010564E" w:rsidRPr="009101D3">
        <w:rPr>
          <w:rStyle w:val="Kpr"/>
          <w:sz w:val="18"/>
        </w:rPr>
        <w:t>http://islahiye.meb.gov.tr/</w:t>
      </w:r>
    </w:hyperlink>
    <w:r w:rsidR="0010564E">
      <w:rPr>
        <w:sz w:val="18"/>
      </w:rPr>
      <w:t xml:space="preserve"> </w:t>
    </w:r>
    <w:r w:rsidR="0010564E">
      <w:rPr>
        <w:sz w:val="18"/>
      </w:rPr>
      <w:tab/>
      <w:t xml:space="preserve">       Telefon No:  (0342) 862 21 </w:t>
    </w:r>
    <w:proofErr w:type="gramStart"/>
    <w:r w:rsidR="0010564E">
      <w:rPr>
        <w:sz w:val="18"/>
      </w:rPr>
      <w:t>51  Dahili</w:t>
    </w:r>
    <w:proofErr w:type="gramEnd"/>
    <w:r w:rsidR="0010564E">
      <w:rPr>
        <w:sz w:val="18"/>
      </w:rPr>
      <w:t xml:space="preserve"> 15</w:t>
    </w:r>
  </w:p>
  <w:p w:rsidR="008E4572" w:rsidRPr="009B0094" w:rsidRDefault="009B0094" w:rsidP="009B0094">
    <w:pPr>
      <w:pStyle w:val="Altbilgi"/>
      <w:tabs>
        <w:tab w:val="clear" w:pos="4536"/>
        <w:tab w:val="clear" w:pos="9072"/>
      </w:tabs>
    </w:pPr>
    <w:r>
      <w:rPr>
        <w:sz w:val="18"/>
      </w:rPr>
      <w:tab/>
    </w:r>
    <w:r w:rsidR="00367ACE">
      <w:rPr>
        <w:sz w:val="18"/>
      </w:rPr>
      <w:tab/>
    </w:r>
    <w:r w:rsidR="00367ACE">
      <w:rPr>
        <w:sz w:val="18"/>
      </w:rPr>
      <w:tab/>
    </w:r>
    <w:r w:rsidR="00367ACE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6D" w:rsidRDefault="0017186D" w:rsidP="002F4145">
      <w:pPr>
        <w:spacing w:after="0" w:line="240" w:lineRule="auto"/>
      </w:pPr>
      <w:r>
        <w:separator/>
      </w:r>
    </w:p>
  </w:footnote>
  <w:footnote w:type="continuationSeparator" w:id="0">
    <w:p w:rsidR="0017186D" w:rsidRDefault="0017186D" w:rsidP="002F4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B8"/>
    <w:rsid w:val="0005292F"/>
    <w:rsid w:val="00097921"/>
    <w:rsid w:val="0010564E"/>
    <w:rsid w:val="0017186D"/>
    <w:rsid w:val="00205712"/>
    <w:rsid w:val="00206F84"/>
    <w:rsid w:val="002449CA"/>
    <w:rsid w:val="0025613B"/>
    <w:rsid w:val="002949BE"/>
    <w:rsid w:val="002F4145"/>
    <w:rsid w:val="00367ACE"/>
    <w:rsid w:val="003E5A41"/>
    <w:rsid w:val="003F6C98"/>
    <w:rsid w:val="00424B14"/>
    <w:rsid w:val="00435F2E"/>
    <w:rsid w:val="00442330"/>
    <w:rsid w:val="004A75EF"/>
    <w:rsid w:val="004C460C"/>
    <w:rsid w:val="004D079E"/>
    <w:rsid w:val="004D482A"/>
    <w:rsid w:val="004E1495"/>
    <w:rsid w:val="00527C57"/>
    <w:rsid w:val="00566A47"/>
    <w:rsid w:val="005A1CB8"/>
    <w:rsid w:val="005F4D2B"/>
    <w:rsid w:val="00650E8A"/>
    <w:rsid w:val="0071535B"/>
    <w:rsid w:val="0073094D"/>
    <w:rsid w:val="00747783"/>
    <w:rsid w:val="008152A9"/>
    <w:rsid w:val="00823456"/>
    <w:rsid w:val="008E4572"/>
    <w:rsid w:val="00911F6E"/>
    <w:rsid w:val="009600B2"/>
    <w:rsid w:val="009953EF"/>
    <w:rsid w:val="009A472D"/>
    <w:rsid w:val="009B0094"/>
    <w:rsid w:val="009C24B0"/>
    <w:rsid w:val="009E507C"/>
    <w:rsid w:val="009F28C8"/>
    <w:rsid w:val="00A36C98"/>
    <w:rsid w:val="00AC690C"/>
    <w:rsid w:val="00AE6593"/>
    <w:rsid w:val="00AF2722"/>
    <w:rsid w:val="00B226D1"/>
    <w:rsid w:val="00B80141"/>
    <w:rsid w:val="00BD304A"/>
    <w:rsid w:val="00BD58DD"/>
    <w:rsid w:val="00BD6DF4"/>
    <w:rsid w:val="00C406DB"/>
    <w:rsid w:val="00C90311"/>
    <w:rsid w:val="00C909BD"/>
    <w:rsid w:val="00CA6785"/>
    <w:rsid w:val="00D05459"/>
    <w:rsid w:val="00D248AE"/>
    <w:rsid w:val="00E67336"/>
    <w:rsid w:val="00E96E7F"/>
    <w:rsid w:val="00ED192E"/>
    <w:rsid w:val="00F06330"/>
    <w:rsid w:val="00F33CA9"/>
    <w:rsid w:val="00F40542"/>
    <w:rsid w:val="00FA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4145"/>
  </w:style>
  <w:style w:type="paragraph" w:styleId="Altbilgi">
    <w:name w:val="footer"/>
    <w:basedOn w:val="Normal"/>
    <w:link w:val="AltbilgiChar"/>
    <w:uiPriority w:val="99"/>
    <w:unhideWhenUsed/>
    <w:rsid w:val="002F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4145"/>
  </w:style>
  <w:style w:type="character" w:styleId="Kpr">
    <w:name w:val="Hyperlink"/>
    <w:basedOn w:val="VarsaylanParagrafYazTipi"/>
    <w:uiPriority w:val="99"/>
    <w:unhideWhenUsed/>
    <w:rsid w:val="008E457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9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D3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4145"/>
  </w:style>
  <w:style w:type="paragraph" w:styleId="Altbilgi">
    <w:name w:val="footer"/>
    <w:basedOn w:val="Normal"/>
    <w:link w:val="AltbilgiChar"/>
    <w:uiPriority w:val="99"/>
    <w:unhideWhenUsed/>
    <w:rsid w:val="002F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4145"/>
  </w:style>
  <w:style w:type="character" w:styleId="Kpr">
    <w:name w:val="Hyperlink"/>
    <w:basedOn w:val="VarsaylanParagrafYazTipi"/>
    <w:uiPriority w:val="99"/>
    <w:unhideWhenUsed/>
    <w:rsid w:val="008E457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9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D3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slahiye.meb.gov.tr/" TargetMode="External"/><Relationship Id="rId1" Type="http://schemas.openxmlformats.org/officeDocument/2006/relationships/hyperlink" Target="mailto:islahiye27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bünyamin</cp:lastModifiedBy>
  <cp:revision>9</cp:revision>
  <dcterms:created xsi:type="dcterms:W3CDTF">2013-02-12T08:35:00Z</dcterms:created>
  <dcterms:modified xsi:type="dcterms:W3CDTF">2018-10-18T09:52:00Z</dcterms:modified>
</cp:coreProperties>
</file>